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EDA" w:rsidRDefault="00374EDA" w:rsidP="00374EDA">
      <w:pPr>
        <w:pStyle w:val="Nadpis1"/>
        <w:jc w:val="center"/>
      </w:pPr>
      <w:r>
        <w:t>Elektrické přímotopy</w:t>
      </w:r>
    </w:p>
    <w:p w:rsidR="006B490E" w:rsidRDefault="006B490E">
      <w:r>
        <w:t>Elektrické přímotopy vám zajistí teplo za pár minut a ty nejlevnější u nás pořídíte už za pár stovek. Jedná se o zařízení, které všechnu elektrickou energii, kterou přijme, přemění na teplo. Přímotop nedoporučujeme používat na vytápění celého domu či bytu, je ale ideálním doplňkovým zdrojem tepla. Můžeme jej využívat na přitápění před topnou sezónou, na rychlé ohřátí, na vyhřátí koupelny nebo do málo používaných místností.</w:t>
      </w:r>
    </w:p>
    <w:p w:rsidR="006B490E" w:rsidRDefault="006B490E">
      <w:r>
        <w:t>Za zmínku stojí fakt, že přímotop si skvěle rozumí se zateplenými domy či nízkoenergetickými a pasivními stavbami.</w:t>
      </w:r>
    </w:p>
    <w:p w:rsidR="006B490E" w:rsidRDefault="006B490E">
      <w:r>
        <w:t>V této kategorii naleznete kromě čistě elektrických přímotopů také přímotopy kombinované. Jedná se o plynová kamna kombinovaná s elektrickým napájením.</w:t>
      </w:r>
    </w:p>
    <w:p w:rsidR="00374EDA" w:rsidRDefault="00374EDA" w:rsidP="00374EDA">
      <w:pPr>
        <w:pStyle w:val="Nadpis2"/>
      </w:pPr>
      <w:r>
        <w:t>Konvekční přímotopy</w:t>
      </w:r>
    </w:p>
    <w:p w:rsidR="00374EDA" w:rsidRDefault="00374EDA">
      <w:r>
        <w:t>Konvekční přímotopy jsou nejznámějším druhem. Jedná se o skladné, cenově dostupné přímotopy disponující velkým výkonem i přes malou velikost. Tento ty</w:t>
      </w:r>
      <w:r w:rsidR="00D63357">
        <w:t>p</w:t>
      </w:r>
      <w:r>
        <w:t xml:space="preserve"> přímotopu začíná hřát velmi rychle.</w:t>
      </w:r>
    </w:p>
    <w:p w:rsidR="00374EDA" w:rsidRDefault="00374EDA">
      <w:r>
        <w:t>Konvekčním přímotopům někdy zkráceně říkáme konvektory, a jak již název vypovídá, fungují na principu konvekce. To znamená, že nasávají vzduch z místnosti, ohřejí jej a poté ho vypouští ventilátorem ven.</w:t>
      </w:r>
    </w:p>
    <w:p w:rsidR="00374EDA" w:rsidRDefault="00374EDA">
      <w:r>
        <w:t xml:space="preserve">Konvektory mají dvě malé nevýhody – víří prach a neumí vytápěnou místnost vyhřát rovnoměrně. Vypouštěný </w:t>
      </w:r>
      <w:r w:rsidR="00D63357">
        <w:t>teplý vzduch stoupá</w:t>
      </w:r>
      <w:r>
        <w:t xml:space="preserve"> vzhůru, a tak se drží u stropu.</w:t>
      </w:r>
    </w:p>
    <w:p w:rsidR="00374EDA" w:rsidRDefault="00374EDA" w:rsidP="00D63357">
      <w:pPr>
        <w:pStyle w:val="Nadpis2"/>
      </w:pPr>
      <w:r>
        <w:t>Sálavé či topné panely</w:t>
      </w:r>
    </w:p>
    <w:p w:rsidR="00374EDA" w:rsidRDefault="00374EDA">
      <w:r>
        <w:t xml:space="preserve">Sálavé neboli topné panely nefungují na principu konvekce, ale využívají </w:t>
      </w:r>
      <w:r w:rsidR="00D63357">
        <w:t xml:space="preserve">princip </w:t>
      </w:r>
      <w:r>
        <w:t>sálání. Šíří tedy infračervené záření, které dopadá na okolní plochy a mění se na teplo. V první řadě se tedy zahřejí předměty, zdi a osoby v místnosti.</w:t>
      </w:r>
    </w:p>
    <w:p w:rsidR="00374EDA" w:rsidRDefault="00D63357">
      <w:r>
        <w:t>Sálavé panely přináší řešení problému s nerovnoměrným šířením tepla. V místnosti sice může být o 2-3 °C méně než s konvektorem, ale ve výsledku vám bude stejné teplo. Topné panely také disponují nižšími energetickými nároky.</w:t>
      </w:r>
    </w:p>
    <w:p w:rsidR="00D63357" w:rsidRDefault="00D63357">
      <w:r>
        <w:t>Aby infrazářiče dosáhly stejného výkonu jako konvektory, musí být mnohem prostorově náročnější. Další nevýhodou sálavých panelů je nižší dynamika. Trvá tedy déle, než začnou hřát. Kromě toho musíte počítat s vyšší pořizovací cenou.</w:t>
      </w:r>
    </w:p>
    <w:p w:rsidR="00D63357" w:rsidRDefault="00D63357" w:rsidP="00D63357">
      <w:pPr>
        <w:pStyle w:val="Nadpis2"/>
      </w:pPr>
      <w:r>
        <w:t>Kombinace sálavých panelů a konvekčních přímotopů</w:t>
      </w:r>
    </w:p>
    <w:p w:rsidR="00D63357" w:rsidRDefault="00D63357">
      <w:r>
        <w:t>Kromě konvekčních přímotopů a sálavých panelů existuje ještě jejich kombinace – sálavý přímotop. Ten zčásti využívá princip sálání a zčásti princip konvekce. Existuje také akumulační přímotop, který dokáže teplo střádat a funguje tak i po vypojení z elektřiny.</w:t>
      </w:r>
    </w:p>
    <w:sectPr w:rsidR="00D63357" w:rsidSect="001D3A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B490E"/>
    <w:rsid w:val="001D3A28"/>
    <w:rsid w:val="00374EDA"/>
    <w:rsid w:val="006B490E"/>
    <w:rsid w:val="00D6335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D3A28"/>
  </w:style>
  <w:style w:type="paragraph" w:styleId="Nadpis1">
    <w:name w:val="heading 1"/>
    <w:basedOn w:val="Normln"/>
    <w:next w:val="Normln"/>
    <w:link w:val="Nadpis1Char"/>
    <w:uiPriority w:val="9"/>
    <w:qFormat/>
    <w:rsid w:val="00374E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374E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74EDA"/>
    <w:rPr>
      <w:rFonts w:asciiTheme="majorHAnsi" w:eastAsiaTheme="majorEastAsia" w:hAnsiTheme="majorHAnsi" w:cstheme="majorBidi"/>
      <w:b/>
      <w:bCs/>
      <w:color w:val="4F81BD" w:themeColor="accent1"/>
      <w:sz w:val="26"/>
      <w:szCs w:val="26"/>
    </w:rPr>
  </w:style>
  <w:style w:type="character" w:customStyle="1" w:styleId="Nadpis1Char">
    <w:name w:val="Nadpis 1 Char"/>
    <w:basedOn w:val="Standardnpsmoodstavce"/>
    <w:link w:val="Nadpis1"/>
    <w:uiPriority w:val="9"/>
    <w:rsid w:val="00374ED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342</Words>
  <Characters>1966</Characters>
  <Application>Microsoft Office Word</Application>
  <DocSecurity>0</DocSecurity>
  <Lines>32</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Strnadová</dc:creator>
  <cp:lastModifiedBy>Nikola Strnadová</cp:lastModifiedBy>
  <cp:revision>1</cp:revision>
  <dcterms:created xsi:type="dcterms:W3CDTF">2023-03-07T12:47:00Z</dcterms:created>
  <dcterms:modified xsi:type="dcterms:W3CDTF">2023-03-07T13:23:00Z</dcterms:modified>
</cp:coreProperties>
</file>